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9BC" w:rsidRDefault="002129BC" w:rsidP="002129BC">
      <w:pPr>
        <w:shd w:val="clear" w:color="auto" w:fill="EBEBF2"/>
        <w:tabs>
          <w:tab w:val="left" w:pos="0"/>
        </w:tabs>
        <w:ind w:firstLine="540"/>
        <w:jc w:val="center"/>
        <w:rPr>
          <w:b/>
          <w:bCs/>
          <w:color w:val="000080"/>
        </w:rPr>
      </w:pPr>
      <w:r>
        <w:rPr>
          <w:b/>
          <w:bCs/>
          <w:color w:val="000080"/>
        </w:rPr>
        <w:t>ПЕРЕЧЕНЬ ДОКУМЕНТОВ,</w:t>
      </w:r>
    </w:p>
    <w:p w:rsidR="002129BC" w:rsidRDefault="002129BC" w:rsidP="002129BC">
      <w:pPr>
        <w:shd w:val="clear" w:color="auto" w:fill="EBEBF2"/>
        <w:tabs>
          <w:tab w:val="left" w:pos="0"/>
          <w:tab w:val="left" w:pos="4624"/>
          <w:tab w:val="left" w:pos="11057"/>
        </w:tabs>
        <w:ind w:firstLine="540"/>
        <w:jc w:val="center"/>
        <w:rPr>
          <w:b/>
          <w:bCs/>
          <w:color w:val="000080"/>
        </w:rPr>
      </w:pPr>
      <w:r>
        <w:rPr>
          <w:b/>
          <w:bCs/>
          <w:color w:val="000080"/>
        </w:rPr>
        <w:t>представляемых юридическим лицом – резидентом РФ</w:t>
      </w:r>
    </w:p>
    <w:p w:rsidR="002129BC" w:rsidRDefault="002129BC" w:rsidP="002129BC">
      <w:pPr>
        <w:pStyle w:val="32"/>
        <w:shd w:val="clear" w:color="auto" w:fill="EBEBF2"/>
        <w:tabs>
          <w:tab w:val="left" w:pos="0"/>
          <w:tab w:val="left" w:pos="1134"/>
        </w:tabs>
        <w:ind w:firstLine="540"/>
        <w:jc w:val="center"/>
        <w:rPr>
          <w:b/>
          <w:bCs/>
          <w:color w:val="000080"/>
          <w:szCs w:val="24"/>
        </w:rPr>
      </w:pPr>
      <w:r>
        <w:rPr>
          <w:b/>
          <w:bCs/>
          <w:color w:val="000080"/>
          <w:szCs w:val="24"/>
        </w:rPr>
        <w:t>для открытия Счета в АБ «ИНТЕРПРОГРЕССБАНК» (ЗАО)</w:t>
      </w:r>
    </w:p>
    <w:p w:rsidR="002129BC" w:rsidRDefault="002129BC" w:rsidP="002129BC">
      <w:pPr>
        <w:pStyle w:val="32"/>
        <w:tabs>
          <w:tab w:val="left" w:pos="0"/>
          <w:tab w:val="left" w:pos="1134"/>
        </w:tabs>
        <w:ind w:firstLine="540"/>
        <w:rPr>
          <w:szCs w:val="24"/>
        </w:rPr>
      </w:pPr>
    </w:p>
    <w:p w:rsidR="002129BC" w:rsidRDefault="002129BC" w:rsidP="002129BC">
      <w:pPr>
        <w:shd w:val="clear" w:color="auto" w:fill="E6E6E6"/>
        <w:tabs>
          <w:tab w:val="left" w:pos="0"/>
        </w:tabs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Расчетный счет юридическому лицу - резиденту РФ</w:t>
      </w:r>
    </w:p>
    <w:p w:rsidR="002129BC" w:rsidRDefault="002129BC" w:rsidP="002129BC">
      <w:pPr>
        <w:pStyle w:val="3"/>
        <w:tabs>
          <w:tab w:val="left" w:pos="0"/>
          <w:tab w:val="left" w:pos="1134"/>
        </w:tabs>
        <w:ind w:firstLine="540"/>
        <w:rPr>
          <w:szCs w:val="24"/>
        </w:rPr>
      </w:pPr>
    </w:p>
    <w:p w:rsidR="002129BC" w:rsidRPr="000A24DB" w:rsidRDefault="002129BC" w:rsidP="002129BC">
      <w:pPr>
        <w:pStyle w:val="3"/>
        <w:tabs>
          <w:tab w:val="left" w:pos="0"/>
          <w:tab w:val="left" w:pos="1134"/>
        </w:tabs>
        <w:ind w:firstLine="540"/>
        <w:rPr>
          <w:snapToGrid w:val="0"/>
          <w:szCs w:val="24"/>
        </w:rPr>
      </w:pPr>
      <w:r w:rsidRPr="000A24DB">
        <w:rPr>
          <w:szCs w:val="24"/>
        </w:rPr>
        <w:t>1.</w:t>
      </w:r>
      <w:r>
        <w:rPr>
          <w:szCs w:val="24"/>
        </w:rPr>
        <w:t xml:space="preserve"> </w:t>
      </w:r>
      <w:r w:rsidRPr="000A24DB">
        <w:rPr>
          <w:b/>
          <w:szCs w:val="24"/>
        </w:rPr>
        <w:t xml:space="preserve">Заявление на открытие </w:t>
      </w:r>
      <w:r>
        <w:rPr>
          <w:b/>
          <w:szCs w:val="24"/>
        </w:rPr>
        <w:t>С</w:t>
      </w:r>
      <w:r w:rsidRPr="000A24DB">
        <w:rPr>
          <w:b/>
          <w:szCs w:val="24"/>
        </w:rPr>
        <w:t>чета</w:t>
      </w:r>
      <w:r w:rsidRPr="000A24DB">
        <w:rPr>
          <w:szCs w:val="24"/>
        </w:rPr>
        <w:t xml:space="preserve"> по установленной Банком форме, подписанное руководителем юридического лица и главным бухгалтером (если в штате нет должности главного бухгалтера – только руководителем) либо представителем юридического лица, действующим на основании доверенности на открытие счета и скрепленное печатью организации. </w:t>
      </w:r>
    </w:p>
    <w:p w:rsidR="002129BC" w:rsidRPr="000A24DB" w:rsidRDefault="002129BC" w:rsidP="002129BC">
      <w:pPr>
        <w:pStyle w:val="3"/>
        <w:tabs>
          <w:tab w:val="left" w:pos="0"/>
          <w:tab w:val="left" w:pos="1134"/>
        </w:tabs>
        <w:ind w:firstLine="540"/>
        <w:rPr>
          <w:szCs w:val="24"/>
        </w:rPr>
      </w:pPr>
      <w:r w:rsidRPr="000A24DB">
        <w:rPr>
          <w:szCs w:val="24"/>
        </w:rPr>
        <w:t>2.</w:t>
      </w:r>
      <w:r>
        <w:rPr>
          <w:szCs w:val="24"/>
        </w:rPr>
        <w:t xml:space="preserve"> </w:t>
      </w:r>
      <w:r w:rsidRPr="000A24DB">
        <w:rPr>
          <w:b/>
          <w:szCs w:val="24"/>
        </w:rPr>
        <w:t>Договор</w:t>
      </w:r>
      <w:r w:rsidRPr="000A24DB">
        <w:rPr>
          <w:szCs w:val="24"/>
        </w:rPr>
        <w:t xml:space="preserve"> </w:t>
      </w:r>
      <w:r>
        <w:rPr>
          <w:szCs w:val="24"/>
        </w:rPr>
        <w:t>банковского счета</w:t>
      </w:r>
      <w:r w:rsidRPr="000A24DB">
        <w:rPr>
          <w:b/>
          <w:szCs w:val="24"/>
        </w:rPr>
        <w:t xml:space="preserve"> </w:t>
      </w:r>
      <w:r w:rsidRPr="000A24DB">
        <w:rPr>
          <w:szCs w:val="24"/>
        </w:rPr>
        <w:t xml:space="preserve">по установленной Банком форме, подписанный руководителем юридического лица либо представителем юридического лица, действующим на основании доверенности на открытие </w:t>
      </w:r>
      <w:r>
        <w:rPr>
          <w:szCs w:val="24"/>
        </w:rPr>
        <w:t>С</w:t>
      </w:r>
      <w:r w:rsidRPr="000A24DB">
        <w:rPr>
          <w:szCs w:val="24"/>
        </w:rPr>
        <w:t>чета и скрепленное печатью организации -  в двух экземплярах.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3.</w:t>
      </w:r>
      <w:r>
        <w:t xml:space="preserve"> </w:t>
      </w:r>
      <w:r w:rsidRPr="000A24DB">
        <w:rPr>
          <w:b/>
        </w:rPr>
        <w:t xml:space="preserve">Копия Свидетельства о государственной регистрации юридического лица, </w:t>
      </w:r>
      <w:r w:rsidRPr="000A24DB">
        <w:t xml:space="preserve">удостоверенная органом, осуществившим государственную регистрацию, либо нотариально, либо сотрудником Банка на основании предъявленного оригинала документа. 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  <w:rPr>
          <w:i/>
        </w:rPr>
      </w:pPr>
      <w:r w:rsidRPr="000A24DB">
        <w:rPr>
          <w:i/>
        </w:rPr>
        <w:t xml:space="preserve">3.1. Юридические лица, зарегистрированные до 01.07.2002, представляют Свидетельство о внесении записи в Единый государственный реестр юридических лиц о юридическом лице, зарегистрированном до 1 июля 2002 г. 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  <w:rPr>
          <w:i/>
        </w:rPr>
      </w:pPr>
      <w:r w:rsidRPr="000A24DB">
        <w:rPr>
          <w:i/>
        </w:rPr>
        <w:t>3.2. Юридические лица, зарегистрированные после 01.07.2002, представляют Свидетельство о государственной регистрации юридического лица.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  <w:tab w:val="left" w:pos="3240"/>
        </w:tabs>
        <w:ind w:firstLine="540"/>
        <w:jc w:val="both"/>
      </w:pPr>
      <w:r w:rsidRPr="000A24DB">
        <w:t>4.</w:t>
      </w:r>
      <w:r w:rsidRPr="000A24DB">
        <w:rPr>
          <w:b/>
        </w:rPr>
        <w:t>Учредительные документы</w:t>
      </w:r>
      <w:r w:rsidRPr="000A24DB">
        <w:t xml:space="preserve">, на основании которых в момент обращения в Банк действует юридическое лицо - устав, текст изменений к </w:t>
      </w:r>
      <w:r>
        <w:t>уставу</w:t>
      </w:r>
      <w:r w:rsidRPr="000A24DB">
        <w:t xml:space="preserve"> (при наличии). 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  <w:tab w:val="left" w:pos="3240"/>
        </w:tabs>
        <w:ind w:firstLine="540"/>
        <w:jc w:val="both"/>
      </w:pPr>
      <w:r w:rsidRPr="000A24DB">
        <w:t>Представляются в виде копий с оригинальными отметками регистрирующего органа, либо в  виде нотариально удостоверенных копий с оригиналов (копий) документов с оригинальными отметками регистрирующего органа</w:t>
      </w:r>
      <w:r>
        <w:t xml:space="preserve">, либо копий, заверенных сотрудником Банка на основании предъявленного оригинала документа  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</w:pPr>
      <w:proofErr w:type="gramStart"/>
      <w:r w:rsidRPr="000A24DB">
        <w:t xml:space="preserve">При наличии изменений в </w:t>
      </w:r>
      <w:r>
        <w:t>устав</w:t>
      </w:r>
      <w:r w:rsidRPr="000A24DB">
        <w:t xml:space="preserve"> в Банк также представляются копии Свидетельства о регистрации изменений – для изменений, зарегистрированных до 01.07.2002, Свидетельства о внесении записи в Единый государственный реестр  – для изменений, зарегистрированных после 01.07.2002,</w:t>
      </w:r>
      <w:r w:rsidRPr="0013653B">
        <w:t xml:space="preserve"> </w:t>
      </w:r>
      <w:r>
        <w:t xml:space="preserve">листа записи в ЕГРЮЛ – для изменений, зарегистрированных после 03.07.2013 г., </w:t>
      </w:r>
      <w:r w:rsidRPr="000A24DB">
        <w:t xml:space="preserve">удостоверенные органом, осуществившим регистрацию, либо нотариально, либо сотрудником Банка на основании предъявленного оригинала документа. </w:t>
      </w:r>
      <w:proofErr w:type="gramEnd"/>
    </w:p>
    <w:p w:rsidR="002129BC" w:rsidRPr="000A24DB" w:rsidRDefault="002129BC" w:rsidP="002129BC">
      <w:pPr>
        <w:tabs>
          <w:tab w:val="left" w:pos="0"/>
          <w:tab w:val="left" w:pos="10773"/>
        </w:tabs>
        <w:ind w:firstLine="540"/>
        <w:jc w:val="both"/>
      </w:pPr>
      <w:r w:rsidRPr="000A24DB">
        <w:t>5.</w:t>
      </w:r>
      <w:r>
        <w:t xml:space="preserve"> </w:t>
      </w:r>
      <w:r w:rsidRPr="000A24DB">
        <w:rPr>
          <w:b/>
        </w:rPr>
        <w:t>Карточка с образцами подписей и оттиска печати</w:t>
      </w:r>
      <w:r w:rsidRPr="000A24DB">
        <w:t>, удостоверенная нотариально либо уполномоченным сотрудником Банка.</w:t>
      </w:r>
    </w:p>
    <w:p w:rsidR="002129BC" w:rsidRPr="000A24DB" w:rsidRDefault="002129BC" w:rsidP="002129BC">
      <w:pPr>
        <w:tabs>
          <w:tab w:val="left" w:pos="0"/>
          <w:tab w:val="left" w:pos="10773"/>
        </w:tabs>
        <w:ind w:firstLine="540"/>
        <w:jc w:val="both"/>
        <w:rPr>
          <w:b/>
        </w:rPr>
      </w:pPr>
      <w:r w:rsidRPr="000A24DB">
        <w:t>6.</w:t>
      </w:r>
      <w:r>
        <w:t xml:space="preserve"> </w:t>
      </w:r>
      <w:r w:rsidRPr="000A24DB">
        <w:rPr>
          <w:b/>
        </w:rPr>
        <w:t>Документы, удостоверяющие личность лиц, указанных в Карточке с образцами подписей и оттиска печати:</w:t>
      </w:r>
    </w:p>
    <w:p w:rsidR="002129BC" w:rsidRPr="000A24DB" w:rsidRDefault="002129BC" w:rsidP="002129BC">
      <w:pPr>
        <w:tabs>
          <w:tab w:val="left" w:pos="0"/>
          <w:tab w:val="left" w:pos="10773"/>
        </w:tabs>
        <w:ind w:firstLine="540"/>
        <w:jc w:val="both"/>
        <w:rPr>
          <w:i/>
        </w:rPr>
      </w:pPr>
      <w:r w:rsidRPr="000A24DB">
        <w:rPr>
          <w:i/>
        </w:rPr>
        <w:t>6.1. В случае если Карточка оформляется уполномоченным сотрудником Банка</w:t>
      </w:r>
      <w:r>
        <w:rPr>
          <w:i/>
        </w:rPr>
        <w:t xml:space="preserve">, </w:t>
      </w:r>
      <w:r w:rsidRPr="000A24DB">
        <w:rPr>
          <w:i/>
        </w:rPr>
        <w:t>лица, указанные в Карточке, предъявляют подлинники документов;</w:t>
      </w:r>
    </w:p>
    <w:p w:rsidR="002129BC" w:rsidRPr="000A24DB" w:rsidRDefault="002129BC" w:rsidP="002129BC">
      <w:pPr>
        <w:tabs>
          <w:tab w:val="left" w:pos="0"/>
          <w:tab w:val="left" w:pos="10773"/>
        </w:tabs>
        <w:ind w:firstLine="540"/>
        <w:jc w:val="both"/>
        <w:rPr>
          <w:i/>
        </w:rPr>
      </w:pPr>
      <w:r w:rsidRPr="000A24DB">
        <w:rPr>
          <w:i/>
        </w:rPr>
        <w:t>6.2. В случае представления нотариально удостоверенной Карточки представляются нотариально удостоверенные копии документов либо применяется порядок, указанный в п.6.1. Перечня.</w:t>
      </w:r>
    </w:p>
    <w:p w:rsidR="002129BC" w:rsidRPr="000A24DB" w:rsidRDefault="002129BC" w:rsidP="002129BC">
      <w:pPr>
        <w:pStyle w:val="a3"/>
        <w:tabs>
          <w:tab w:val="left" w:pos="0"/>
        </w:tabs>
        <w:ind w:left="0" w:firstLine="540"/>
        <w:jc w:val="both"/>
        <w:rPr>
          <w:sz w:val="24"/>
        </w:rPr>
      </w:pPr>
      <w:r w:rsidRPr="000A24DB">
        <w:rPr>
          <w:sz w:val="24"/>
        </w:rPr>
        <w:t xml:space="preserve">7. </w:t>
      </w:r>
      <w:r w:rsidRPr="000A24DB">
        <w:rPr>
          <w:b/>
          <w:sz w:val="24"/>
        </w:rPr>
        <w:t>Документы, подтверждающие полномочия лиц, указанных в Карточке с образцами подписей и оттиска печати</w:t>
      </w:r>
      <w:r w:rsidRPr="000A24DB">
        <w:rPr>
          <w:sz w:val="24"/>
        </w:rPr>
        <w:t xml:space="preserve"> (если лицо является штатным сотрудником Клиента - приказ или доверенность на предоставление права первой или второй подписи; если лицо не является штатным сотрудником Клиента - доверенность на предоставление права первой или второй подписи). Представляются оригиналы либо нотариально удостоверенные копии, либо копии, удостоверенные  руководителем и печатью </w:t>
      </w:r>
      <w:r w:rsidRPr="000A24DB">
        <w:rPr>
          <w:sz w:val="24"/>
        </w:rPr>
        <w:lastRenderedPageBreak/>
        <w:t xml:space="preserve">организации с предъявлением оригиналов документов для обозрения, либо копии, удостоверенные сотрудником Банка на основании предъявленного оригинала документа. </w:t>
      </w:r>
    </w:p>
    <w:p w:rsidR="002129BC" w:rsidRPr="000A24DB" w:rsidRDefault="002129BC" w:rsidP="002129BC">
      <w:pPr>
        <w:pStyle w:val="a3"/>
        <w:tabs>
          <w:tab w:val="left" w:pos="0"/>
        </w:tabs>
        <w:ind w:left="0" w:firstLine="540"/>
        <w:jc w:val="both"/>
        <w:rPr>
          <w:sz w:val="24"/>
        </w:rPr>
      </w:pPr>
      <w:r w:rsidRPr="000A24DB">
        <w:rPr>
          <w:sz w:val="24"/>
        </w:rPr>
        <w:t>8. </w:t>
      </w:r>
      <w:r w:rsidRPr="000A24DB">
        <w:rPr>
          <w:b/>
          <w:sz w:val="24"/>
        </w:rPr>
        <w:t xml:space="preserve">Документы, подтверждающие полномочия единоличного исполнительного органа юридического лица </w:t>
      </w:r>
      <w:r w:rsidRPr="000A24DB">
        <w:rPr>
          <w:sz w:val="24"/>
        </w:rPr>
        <w:t>(оригиналы   либо нотариально удостоверенные копии, либо копии, удостоверенные руководителем и печатью организации с предъявлением оригиналов документов для обозрения, либо копии, удостоверенные сотрудником Банка на основании предъявленного оригинала документа).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9. </w:t>
      </w:r>
      <w:r w:rsidRPr="000A24DB">
        <w:rPr>
          <w:b/>
        </w:rPr>
        <w:t xml:space="preserve">Копия Свидетельства </w:t>
      </w:r>
      <w:proofErr w:type="gramStart"/>
      <w:r w:rsidRPr="000A24DB">
        <w:rPr>
          <w:b/>
        </w:rPr>
        <w:t>о постановке на учет в налоговом органе по месту нахождения на территории</w:t>
      </w:r>
      <w:proofErr w:type="gramEnd"/>
      <w:r w:rsidRPr="000A24DB">
        <w:rPr>
          <w:b/>
        </w:rPr>
        <w:t xml:space="preserve"> Российской Федерации,</w:t>
      </w:r>
      <w:r w:rsidRPr="000A24DB">
        <w:t xml:space="preserve"> удостоверенная нотариально либо налоговым органом, либо сотрудником Банка на основании предъявленного оригинала документа. </w:t>
      </w:r>
    </w:p>
    <w:p w:rsidR="002129BC" w:rsidRPr="000A24DB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Оригинал документа представляется в Банк для обозрения в обязательном порядке</w:t>
      </w:r>
      <w:r>
        <w:t>,</w:t>
      </w:r>
      <w:r w:rsidRPr="000A24DB">
        <w:t xml:space="preserve"> независимо от способа удостоверения копии документа.  </w:t>
      </w:r>
    </w:p>
    <w:p w:rsidR="002129BC" w:rsidRDefault="002129BC" w:rsidP="002129BC">
      <w:pPr>
        <w:tabs>
          <w:tab w:val="left" w:pos="0"/>
        </w:tabs>
        <w:ind w:firstLine="540"/>
        <w:jc w:val="both"/>
        <w:rPr>
          <w:b/>
        </w:rPr>
      </w:pPr>
      <w:r w:rsidRPr="000A24DB">
        <w:t>10.</w:t>
      </w:r>
      <w:r>
        <w:t xml:space="preserve"> </w:t>
      </w:r>
      <w:r w:rsidRPr="000A24DB">
        <w:rPr>
          <w:b/>
        </w:rPr>
        <w:t>Выписка из Единого государственного реестра юридических лиц (ЕГРЮЛ)</w:t>
      </w:r>
      <w:r w:rsidRPr="000A24DB">
        <w:t>,  выданная налоговым органом не ранее 30 дней до даты представления полного комплекта документов в Банк (оригинал либо нотариально удостоверенная копия, либо копия, удостоверенная сотрудником Банка на основании предъявленного оригинала документа).</w:t>
      </w:r>
      <w:r w:rsidRPr="000A24DB">
        <w:rPr>
          <w:b/>
        </w:rPr>
        <w:t xml:space="preserve"> Допускается представление выписки со сроком выдачи ранее 30 дней до даты представления комплекта документов в Банк, но не ранее 1 года, в этом случае, Клиент проставляет на выписки надпись (в свободной форме), подтверждающую  им актуальность сведений указанных в выписке на дату представления ее в Банк. </w:t>
      </w:r>
    </w:p>
    <w:p w:rsidR="002129BC" w:rsidRPr="000A24DB" w:rsidRDefault="002129BC" w:rsidP="002129BC">
      <w:pPr>
        <w:tabs>
          <w:tab w:val="left" w:pos="0"/>
        </w:tabs>
        <w:ind w:firstLine="540"/>
        <w:jc w:val="both"/>
      </w:pPr>
      <w:r w:rsidRPr="000A24DB">
        <w:t xml:space="preserve">11. </w:t>
      </w:r>
      <w:r w:rsidRPr="000A24DB">
        <w:rPr>
          <w:b/>
        </w:rPr>
        <w:t>Копии лицензий (разрешений),</w:t>
      </w:r>
      <w:r w:rsidRPr="000A24DB">
        <w:t xml:space="preserve"> выданных юридическому лицу в установленном законодательством порядке на право осуществления деятельности, подлежащей лицензированию (удостоверенные нотариально либо сотрудником Банка на основании предъявленного оригинала документа), в случае если данные лицензии (разрешения) имеют непосредственное отношение к правоспособности Клиента заключать договор банковского счета соответствующего вида и со</w:t>
      </w:r>
      <w:r>
        <w:t>вершать операции по этому счету.</w:t>
      </w:r>
    </w:p>
    <w:p w:rsidR="002129BC" w:rsidRDefault="002129BC" w:rsidP="002129BC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12.</w:t>
      </w:r>
      <w:r>
        <w:t xml:space="preserve"> </w:t>
      </w:r>
      <w:r w:rsidRPr="000A24DB">
        <w:rPr>
          <w:b/>
        </w:rPr>
        <w:t>Копия Информационного письма</w:t>
      </w:r>
      <w:r w:rsidRPr="000A24DB">
        <w:t xml:space="preserve"> </w:t>
      </w:r>
      <w:r w:rsidRPr="000A24DB">
        <w:rPr>
          <w:b/>
        </w:rPr>
        <w:t xml:space="preserve">территориального органа Федеральной службы государственной статистики </w:t>
      </w:r>
      <w:r w:rsidRPr="000A24DB">
        <w:t xml:space="preserve">  с кодами статистики</w:t>
      </w:r>
      <w:r>
        <w:t xml:space="preserve"> (при наличии)</w:t>
      </w:r>
      <w:r w:rsidRPr="000A24DB">
        <w:t>, удостоверенная руководителем и печатью организации либо сотрудником Банка на основании предъявленного оригинала документа.</w:t>
      </w:r>
    </w:p>
    <w:p w:rsidR="002129BC" w:rsidRDefault="002129BC" w:rsidP="002129BC">
      <w:pPr>
        <w:pStyle w:val="a3"/>
        <w:tabs>
          <w:tab w:val="left" w:pos="0"/>
        </w:tabs>
        <w:ind w:left="0" w:firstLine="540"/>
        <w:jc w:val="both"/>
        <w:rPr>
          <w:b/>
          <w:sz w:val="24"/>
        </w:rPr>
      </w:pPr>
      <w:r w:rsidRPr="000A24DB">
        <w:rPr>
          <w:sz w:val="24"/>
        </w:rPr>
        <w:t>1</w:t>
      </w:r>
      <w:r>
        <w:rPr>
          <w:sz w:val="24"/>
        </w:rPr>
        <w:t>3</w:t>
      </w:r>
      <w:r w:rsidRPr="000A24DB">
        <w:rPr>
          <w:sz w:val="24"/>
        </w:rPr>
        <w:t>.</w:t>
      </w:r>
      <w:r>
        <w:rPr>
          <w:sz w:val="24"/>
        </w:rPr>
        <w:t xml:space="preserve"> </w:t>
      </w:r>
      <w:r w:rsidRPr="000A24DB">
        <w:rPr>
          <w:b/>
          <w:sz w:val="24"/>
        </w:rPr>
        <w:t>Анкета Клиента,</w:t>
      </w:r>
      <w:r>
        <w:rPr>
          <w:b/>
          <w:sz w:val="24"/>
        </w:rPr>
        <w:t xml:space="preserve"> </w:t>
      </w:r>
      <w:r w:rsidRPr="000A24DB">
        <w:rPr>
          <w:b/>
          <w:sz w:val="24"/>
        </w:rPr>
        <w:t>Дополнительная информация о клиенте.</w:t>
      </w:r>
    </w:p>
    <w:p w:rsidR="002129BC" w:rsidRPr="00744C82" w:rsidRDefault="002129BC" w:rsidP="002129BC">
      <w:pPr>
        <w:tabs>
          <w:tab w:val="left" w:pos="0"/>
        </w:tabs>
        <w:autoSpaceDE w:val="0"/>
        <w:autoSpaceDN w:val="0"/>
        <w:adjustRightInd w:val="0"/>
        <w:jc w:val="both"/>
      </w:pPr>
      <w:r w:rsidRPr="002129BC">
        <w:t xml:space="preserve">         </w:t>
      </w:r>
      <w:r w:rsidRPr="00321FEB">
        <w:t xml:space="preserve">14. </w:t>
      </w:r>
      <w:r w:rsidRPr="00321FEB">
        <w:rPr>
          <w:b/>
        </w:rPr>
        <w:t xml:space="preserve">Сведения о </w:t>
      </w:r>
      <w:proofErr w:type="spellStart"/>
      <w:r w:rsidRPr="00321FEB">
        <w:rPr>
          <w:b/>
        </w:rPr>
        <w:t>бенефициарном</w:t>
      </w:r>
      <w:proofErr w:type="spellEnd"/>
      <w:r w:rsidRPr="00321FEB">
        <w:rPr>
          <w:b/>
        </w:rPr>
        <w:t xml:space="preserve"> владельце</w:t>
      </w:r>
      <w:r w:rsidR="00744C82">
        <w:t>, по форме установленной Банком.</w:t>
      </w:r>
    </w:p>
    <w:p w:rsidR="00DC0080" w:rsidRDefault="002129BC" w:rsidP="002129BC">
      <w:r w:rsidRPr="00DB0ECD">
        <w:t xml:space="preserve">         </w:t>
      </w:r>
      <w:r w:rsidRPr="00321FEB">
        <w:t xml:space="preserve">15. </w:t>
      </w:r>
      <w:r w:rsidRPr="00321FEB">
        <w:rPr>
          <w:b/>
        </w:rPr>
        <w:t>Письмо о наличии/отсутствии выгодоприобретателей</w:t>
      </w:r>
      <w:r w:rsidRPr="00321FEB">
        <w:t xml:space="preserve">, в выгоде </w:t>
      </w:r>
      <w:proofErr w:type="gramStart"/>
      <w:r w:rsidRPr="00321FEB">
        <w:t>которых</w:t>
      </w:r>
      <w:proofErr w:type="gramEnd"/>
      <w:r w:rsidRPr="00321FEB">
        <w:t xml:space="preserve"> действует Клиент, по форме установленной Банком</w:t>
      </w:r>
      <w:r w:rsidR="00744C82">
        <w:t>.</w:t>
      </w:r>
    </w:p>
    <w:p w:rsidR="00744C82" w:rsidRDefault="00744C82" w:rsidP="00744C82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 xml:space="preserve">         16. </w:t>
      </w:r>
      <w:r>
        <w:rPr>
          <w:b/>
        </w:rPr>
        <w:t>Сведения о деловой репутации Клиента</w:t>
      </w:r>
      <w:r>
        <w:t xml:space="preserve"> в произвольной письменной форме (для юридических лиц, период деятельности которых превышает три месяца со дня государственной регистрации). Банк принимает сведения о деловой репутации Клиента в виде отзывов о Клиенте от указанных ниже лиц:</w:t>
      </w:r>
    </w:p>
    <w:p w:rsidR="00744C82" w:rsidRDefault="00744C82" w:rsidP="00744C82">
      <w:pPr>
        <w:pStyle w:val="a5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других Клиентов Банка, имеющих с ним деловые отношения;</w:t>
      </w:r>
    </w:p>
    <w:p w:rsidR="00744C82" w:rsidRDefault="00744C82" w:rsidP="00744C82">
      <w:pPr>
        <w:pStyle w:val="a5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 xml:space="preserve">кредитных организаций, в которых </w:t>
      </w:r>
      <w:r w:rsidR="00EA15EE">
        <w:t>Клиент</w:t>
      </w:r>
      <w:r>
        <w:t xml:space="preserve"> ранее находил</w:t>
      </w:r>
      <w:r w:rsidR="00EA15EE">
        <w:t>ся</w:t>
      </w:r>
      <w:r>
        <w:t xml:space="preserve"> (наход</w:t>
      </w:r>
      <w:r w:rsidR="00EA15EE">
        <w:t>и</w:t>
      </w:r>
      <w:bookmarkStart w:id="0" w:name="_GoBack"/>
      <w:bookmarkEnd w:id="0"/>
      <w:r>
        <w:t>тся) на обслуживании;</w:t>
      </w:r>
    </w:p>
    <w:p w:rsidR="00744C82" w:rsidRDefault="00744C82" w:rsidP="00744C82">
      <w:pPr>
        <w:pStyle w:val="a5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сотрудников Банка;</w:t>
      </w:r>
    </w:p>
    <w:p w:rsidR="00744C82" w:rsidRDefault="00744C82" w:rsidP="00744C82">
      <w:pPr>
        <w:pStyle w:val="a5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их деловых партнеров (публичных организаций).</w:t>
      </w:r>
    </w:p>
    <w:p w:rsidR="00744C82" w:rsidRDefault="00744C82" w:rsidP="002129BC"/>
    <w:sectPr w:rsidR="0074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2D7A"/>
    <w:multiLevelType w:val="hybridMultilevel"/>
    <w:tmpl w:val="D0BC38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9BC"/>
    <w:rsid w:val="000701FE"/>
    <w:rsid w:val="00171437"/>
    <w:rsid w:val="002129BC"/>
    <w:rsid w:val="00744C82"/>
    <w:rsid w:val="00D83070"/>
    <w:rsid w:val="00DB0ECD"/>
    <w:rsid w:val="00DC0080"/>
    <w:rsid w:val="00EA15EE"/>
    <w:rsid w:val="00EA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129BC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2129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2129BC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129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2">
    <w:name w:val="Основной текст 32"/>
    <w:basedOn w:val="a"/>
    <w:rsid w:val="002129BC"/>
    <w:pPr>
      <w:suppressAutoHyphens/>
      <w:jc w:val="both"/>
    </w:pPr>
    <w:rPr>
      <w:szCs w:val="20"/>
      <w:lang w:eastAsia="ar-SA"/>
    </w:rPr>
  </w:style>
  <w:style w:type="paragraph" w:styleId="a5">
    <w:name w:val="List Paragraph"/>
    <w:basedOn w:val="a"/>
    <w:uiPriority w:val="34"/>
    <w:qFormat/>
    <w:rsid w:val="00744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129BC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2129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2129BC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129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2">
    <w:name w:val="Основной текст 32"/>
    <w:basedOn w:val="a"/>
    <w:rsid w:val="002129BC"/>
    <w:pPr>
      <w:suppressAutoHyphens/>
      <w:jc w:val="both"/>
    </w:pPr>
    <w:rPr>
      <w:szCs w:val="20"/>
      <w:lang w:eastAsia="ar-SA"/>
    </w:rPr>
  </w:style>
  <w:style w:type="paragraph" w:styleId="a5">
    <w:name w:val="List Paragraph"/>
    <w:basedOn w:val="a"/>
    <w:uiPriority w:val="34"/>
    <w:qFormat/>
    <w:rsid w:val="00744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Юсупова М.М.</dc:creator>
  <cp:lastModifiedBy>Фоломкина Ирина Викторовна</cp:lastModifiedBy>
  <cp:revision>5</cp:revision>
  <dcterms:created xsi:type="dcterms:W3CDTF">2013-12-12T16:00:00Z</dcterms:created>
  <dcterms:modified xsi:type="dcterms:W3CDTF">2014-03-28T14:06:00Z</dcterms:modified>
</cp:coreProperties>
</file>